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90" w:type="dxa"/>
        <w:tblInd w:w="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78"/>
        <w:gridCol w:w="1678"/>
        <w:gridCol w:w="1678"/>
        <w:gridCol w:w="1678"/>
        <w:gridCol w:w="1678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678" w:type="dxa"/>
          </w:tcPr>
          <w:p w:rsidR="00000000" w:rsidRDefault="00BE632C">
            <w:pPr>
              <w:jc w:val="both"/>
              <w:rPr>
                <w:sz w:val="16"/>
              </w:rPr>
            </w:pPr>
          </w:p>
        </w:tc>
        <w:tc>
          <w:tcPr>
            <w:tcW w:w="1678" w:type="dxa"/>
            <w:vAlign w:val="center"/>
          </w:tcPr>
          <w:p w:rsidR="00000000" w:rsidRDefault="00BE632C">
            <w:pPr>
              <w:jc w:val="both"/>
              <w:rPr>
                <w:position w:val="-28"/>
              </w:rPr>
            </w:pPr>
            <w:r>
              <w:rPr>
                <w:position w:val="-28"/>
              </w:rPr>
              <w:t>Quarter 1</w:t>
            </w:r>
          </w:p>
        </w:tc>
        <w:tc>
          <w:tcPr>
            <w:tcW w:w="1678" w:type="dxa"/>
            <w:vAlign w:val="center"/>
          </w:tcPr>
          <w:p w:rsidR="00000000" w:rsidRDefault="00BE632C">
            <w:pPr>
              <w:ind w:right="-34"/>
              <w:jc w:val="both"/>
              <w:rPr>
                <w:position w:val="-30"/>
              </w:rPr>
            </w:pPr>
            <w:r>
              <w:rPr>
                <w:position w:val="-30"/>
              </w:rPr>
              <w:t>Quarter 2</w:t>
            </w:r>
          </w:p>
        </w:tc>
        <w:tc>
          <w:tcPr>
            <w:tcW w:w="1678" w:type="dxa"/>
            <w:vAlign w:val="center"/>
          </w:tcPr>
          <w:p w:rsidR="00000000" w:rsidRDefault="00BE632C">
            <w:pPr>
              <w:jc w:val="both"/>
              <w:rPr>
                <w:position w:val="-30"/>
              </w:rPr>
            </w:pPr>
            <w:r>
              <w:rPr>
                <w:position w:val="-30"/>
              </w:rPr>
              <w:t>Quarter 3</w:t>
            </w:r>
          </w:p>
        </w:tc>
        <w:tc>
          <w:tcPr>
            <w:tcW w:w="1678" w:type="dxa"/>
            <w:vAlign w:val="center"/>
          </w:tcPr>
          <w:p w:rsidR="00000000" w:rsidRDefault="00BE632C">
            <w:pPr>
              <w:jc w:val="both"/>
              <w:rPr>
                <w:position w:val="-30"/>
              </w:rPr>
            </w:pPr>
            <w:r>
              <w:rPr>
                <w:position w:val="-30"/>
              </w:rPr>
              <w:t>Quarter 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678" w:type="dxa"/>
          </w:tcPr>
          <w:p w:rsidR="00000000" w:rsidRDefault="00BE632C">
            <w:pPr>
              <w:jc w:val="center"/>
            </w:pPr>
            <w:r>
              <w:t>East</w:t>
            </w:r>
          </w:p>
        </w:tc>
        <w:tc>
          <w:tcPr>
            <w:tcW w:w="1678" w:type="dxa"/>
            <w:vAlign w:val="center"/>
          </w:tcPr>
          <w:p w:rsidR="00000000" w:rsidRDefault="00BE632C">
            <w:pPr>
              <w:jc w:val="both"/>
            </w:pPr>
            <w:r>
              <w:t>20</w:t>
            </w:r>
          </w:p>
        </w:tc>
        <w:tc>
          <w:tcPr>
            <w:tcW w:w="1678" w:type="dxa"/>
            <w:vAlign w:val="center"/>
          </w:tcPr>
          <w:p w:rsidR="00000000" w:rsidRDefault="00BE632C">
            <w:pPr>
              <w:ind w:right="-34"/>
              <w:jc w:val="both"/>
            </w:pPr>
            <w:r>
              <w:t>34</w:t>
            </w:r>
          </w:p>
        </w:tc>
        <w:tc>
          <w:tcPr>
            <w:tcW w:w="1678" w:type="dxa"/>
            <w:vAlign w:val="center"/>
          </w:tcPr>
          <w:p w:rsidR="00000000" w:rsidRDefault="00BE632C">
            <w:pPr>
              <w:jc w:val="both"/>
            </w:pPr>
            <w:r>
              <w:t>34</w:t>
            </w:r>
          </w:p>
        </w:tc>
        <w:tc>
          <w:tcPr>
            <w:tcW w:w="1678" w:type="dxa"/>
            <w:vAlign w:val="center"/>
          </w:tcPr>
          <w:p w:rsidR="00000000" w:rsidRDefault="00BE632C">
            <w:pPr>
              <w:jc w:val="both"/>
            </w:pPr>
            <w:r>
              <w:t>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678" w:type="dxa"/>
          </w:tcPr>
          <w:p w:rsidR="00000000" w:rsidRDefault="00BE632C">
            <w:pPr>
              <w:jc w:val="center"/>
            </w:pPr>
            <w:r>
              <w:t>West</w:t>
            </w:r>
          </w:p>
        </w:tc>
        <w:tc>
          <w:tcPr>
            <w:tcW w:w="1678" w:type="dxa"/>
            <w:vAlign w:val="center"/>
          </w:tcPr>
          <w:p w:rsidR="00000000" w:rsidRDefault="00BE632C">
            <w:pPr>
              <w:jc w:val="both"/>
            </w:pPr>
            <w:r>
              <w:t>34</w:t>
            </w:r>
          </w:p>
        </w:tc>
        <w:tc>
          <w:tcPr>
            <w:tcW w:w="1678" w:type="dxa"/>
            <w:vAlign w:val="center"/>
          </w:tcPr>
          <w:p w:rsidR="00000000" w:rsidRDefault="00BE632C">
            <w:pPr>
              <w:ind w:right="-34"/>
              <w:jc w:val="both"/>
            </w:pPr>
            <w:r>
              <w:t>77</w:t>
            </w:r>
          </w:p>
        </w:tc>
        <w:tc>
          <w:tcPr>
            <w:tcW w:w="1678" w:type="dxa"/>
            <w:vAlign w:val="center"/>
          </w:tcPr>
          <w:p w:rsidR="00000000" w:rsidRDefault="00BE632C">
            <w:pPr>
              <w:jc w:val="both"/>
            </w:pPr>
            <w:r>
              <w:t>56</w:t>
            </w:r>
          </w:p>
        </w:tc>
        <w:tc>
          <w:tcPr>
            <w:tcW w:w="1678" w:type="dxa"/>
            <w:vAlign w:val="center"/>
          </w:tcPr>
          <w:p w:rsidR="00000000" w:rsidRDefault="00BE632C">
            <w:pPr>
              <w:jc w:val="both"/>
            </w:pPr>
            <w:r>
              <w:t>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678" w:type="dxa"/>
          </w:tcPr>
          <w:p w:rsidR="00000000" w:rsidRDefault="00BE632C">
            <w:pPr>
              <w:jc w:val="center"/>
            </w:pPr>
            <w:r>
              <w:t>South</w:t>
            </w:r>
          </w:p>
        </w:tc>
        <w:tc>
          <w:tcPr>
            <w:tcW w:w="1678" w:type="dxa"/>
            <w:vAlign w:val="center"/>
          </w:tcPr>
          <w:p w:rsidR="00000000" w:rsidRDefault="00BE632C">
            <w:pPr>
              <w:jc w:val="both"/>
            </w:pPr>
            <w:r>
              <w:t>6</w:t>
            </w:r>
          </w:p>
        </w:tc>
        <w:tc>
          <w:tcPr>
            <w:tcW w:w="1678" w:type="dxa"/>
            <w:vAlign w:val="center"/>
          </w:tcPr>
          <w:p w:rsidR="00000000" w:rsidRDefault="00BE632C">
            <w:pPr>
              <w:ind w:right="-34"/>
              <w:jc w:val="both"/>
            </w:pPr>
            <w:r>
              <w:t>88</w:t>
            </w:r>
          </w:p>
        </w:tc>
        <w:tc>
          <w:tcPr>
            <w:tcW w:w="1678" w:type="dxa"/>
            <w:vAlign w:val="center"/>
          </w:tcPr>
          <w:p w:rsidR="00000000" w:rsidRDefault="00BE632C">
            <w:pPr>
              <w:jc w:val="both"/>
            </w:pPr>
            <w:r>
              <w:t>77</w:t>
            </w:r>
          </w:p>
        </w:tc>
        <w:tc>
          <w:tcPr>
            <w:tcW w:w="1678" w:type="dxa"/>
            <w:vAlign w:val="center"/>
          </w:tcPr>
          <w:p w:rsidR="00000000" w:rsidRDefault="00BE632C">
            <w:pPr>
              <w:jc w:val="both"/>
            </w:pPr>
            <w:r>
              <w:t>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678" w:type="dxa"/>
            <w:tcBorders>
              <w:bottom w:val="single" w:sz="4" w:space="0" w:color="auto"/>
            </w:tcBorders>
          </w:tcPr>
          <w:p w:rsidR="00000000" w:rsidRDefault="00BE632C">
            <w:pPr>
              <w:jc w:val="center"/>
            </w:pPr>
            <w:r>
              <w:t>North</w:t>
            </w:r>
          </w:p>
        </w:tc>
        <w:tc>
          <w:tcPr>
            <w:tcW w:w="1678" w:type="dxa"/>
            <w:vAlign w:val="center"/>
          </w:tcPr>
          <w:p w:rsidR="00000000" w:rsidRDefault="00BE632C">
            <w:pPr>
              <w:jc w:val="both"/>
            </w:pPr>
            <w:r>
              <w:t>89</w:t>
            </w:r>
          </w:p>
        </w:tc>
        <w:tc>
          <w:tcPr>
            <w:tcW w:w="1678" w:type="dxa"/>
            <w:vAlign w:val="center"/>
          </w:tcPr>
          <w:p w:rsidR="00000000" w:rsidRDefault="00BE632C">
            <w:pPr>
              <w:ind w:right="-34"/>
              <w:jc w:val="both"/>
            </w:pPr>
            <w:r>
              <w:t>56</w:t>
            </w:r>
          </w:p>
        </w:tc>
        <w:tc>
          <w:tcPr>
            <w:tcW w:w="1678" w:type="dxa"/>
            <w:vAlign w:val="center"/>
          </w:tcPr>
          <w:p w:rsidR="00000000" w:rsidRDefault="00BE632C">
            <w:pPr>
              <w:jc w:val="both"/>
            </w:pPr>
            <w:r>
              <w:t>43</w:t>
            </w:r>
          </w:p>
        </w:tc>
        <w:tc>
          <w:tcPr>
            <w:tcW w:w="1678" w:type="dxa"/>
            <w:vAlign w:val="center"/>
          </w:tcPr>
          <w:p w:rsidR="00000000" w:rsidRDefault="00BE632C">
            <w:pPr>
              <w:jc w:val="both"/>
            </w:pPr>
            <w:r>
              <w:t>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1678" w:type="dxa"/>
          </w:tcPr>
          <w:p w:rsidR="00000000" w:rsidRDefault="00BE632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Sum</w:t>
            </w:r>
          </w:p>
        </w:tc>
        <w:tc>
          <w:tcPr>
            <w:tcW w:w="1678" w:type="dxa"/>
          </w:tcPr>
          <w:p w:rsidR="00000000" w:rsidRDefault="00BE632C">
            <w:pPr>
              <w:jc w:val="center"/>
            </w:pPr>
          </w:p>
        </w:tc>
        <w:tc>
          <w:tcPr>
            <w:tcW w:w="1678" w:type="dxa"/>
          </w:tcPr>
          <w:p w:rsidR="00000000" w:rsidRDefault="00BE632C">
            <w:pPr>
              <w:tabs>
                <w:tab w:val="left" w:pos="1400"/>
              </w:tabs>
              <w:ind w:right="-34"/>
              <w:jc w:val="center"/>
            </w:pPr>
          </w:p>
        </w:tc>
        <w:tc>
          <w:tcPr>
            <w:tcW w:w="1678" w:type="dxa"/>
          </w:tcPr>
          <w:p w:rsidR="00000000" w:rsidRDefault="00BE632C">
            <w:pPr>
              <w:jc w:val="center"/>
            </w:pPr>
          </w:p>
        </w:tc>
        <w:tc>
          <w:tcPr>
            <w:tcW w:w="1678" w:type="dxa"/>
          </w:tcPr>
          <w:p w:rsidR="00000000" w:rsidRDefault="00BE632C">
            <w:pPr>
              <w:jc w:val="center"/>
            </w:pPr>
          </w:p>
        </w:tc>
      </w:tr>
    </w:tbl>
    <w:p w:rsidR="00000000" w:rsidRDefault="00BE632C">
      <w:pPr>
        <w:ind w:leftChars="300" w:left="720"/>
        <w:rPr>
          <w:rFonts w:hint="eastAsia"/>
        </w:rPr>
      </w:pPr>
    </w:p>
    <w:sectPr w:rsidR="00000000">
      <w:pgSz w:w="11906" w:h="16838" w:code="9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32C" w:rsidRDefault="00BE632C" w:rsidP="00BE632C">
      <w:r>
        <w:separator/>
      </w:r>
    </w:p>
  </w:endnote>
  <w:endnote w:type="continuationSeparator" w:id="0">
    <w:p w:rsidR="00BE632C" w:rsidRDefault="00BE632C" w:rsidP="00BE63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32C" w:rsidRDefault="00BE632C" w:rsidP="00BE632C">
      <w:r>
        <w:separator/>
      </w:r>
    </w:p>
  </w:footnote>
  <w:footnote w:type="continuationSeparator" w:id="0">
    <w:p w:rsidR="00BE632C" w:rsidRDefault="00BE632C" w:rsidP="00BE63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BE632C"/>
    <w:rsid w:val="00BE6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E632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rsid w:val="00BE632C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BE632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rsid w:val="00BE632C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>Quarter</vt:lpstr>
    </vt:vector>
  </TitlesOfParts>
  <Company> </Company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Quarter</dc:title>
  <dc:subject/>
  <dc:creator>nchulc</dc:creator>
  <cp:keywords/>
  <cp:lastModifiedBy>TongYing Juang</cp:lastModifiedBy>
  <cp:revision>2</cp:revision>
  <dcterms:created xsi:type="dcterms:W3CDTF">2010-09-20T10:11:00Z</dcterms:created>
  <dcterms:modified xsi:type="dcterms:W3CDTF">2010-09-20T10:11:00Z</dcterms:modified>
</cp:coreProperties>
</file>